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39" w:rsidRDefault="009B6139" w:rsidP="009B6139">
      <w:r>
        <w:t>Rođen je 5. prosinca 1982. u</w:t>
      </w:r>
      <w:r>
        <w:t xml:space="preserve"> Dubrovniku</w:t>
      </w:r>
      <w:r>
        <w:t xml:space="preserve">. Osnovnu školu pohađao je u Dubrovniku, nakon koje upisuje srednju Ekonomsku školu u Dubrovniku, smjer Komercijalist. Nakon završene srednje škole upisuje Fakultet za turizam i vanjsku trgovinu u Dubrovniku, koji je tada djelovao kao sastavnica Sveučilišta u Splitu. Diplomirao je na smjeru Vanjska trgovina 2007. godine, s temom „Ekonomska propaganda u međunarodnom marketingu“. </w:t>
      </w:r>
    </w:p>
    <w:p w:rsidR="009B6139" w:rsidRDefault="009B6139" w:rsidP="009B6139">
      <w:r>
        <w:t xml:space="preserve">Godine 2010. upisuje poslijediplomski doktorski studij Poslovne ekonomije kojeg zajednički izvode Ekonomski fakultet Sveučilišta u Mostaru i Ekonomski fakultet Sveučilišta u Splitu. </w:t>
      </w:r>
      <w:r>
        <w:t>I</w:t>
      </w:r>
      <w:r>
        <w:t xml:space="preserve">zradio je i obranio doktorsku disertaciju, na temu „Utjecaj </w:t>
      </w:r>
      <w:proofErr w:type="spellStart"/>
      <w:r>
        <w:t>outsourcinga</w:t>
      </w:r>
      <w:proofErr w:type="spellEnd"/>
      <w:r>
        <w:t xml:space="preserve"> na poslovnu uspješnost hotelskih poduzeća“, u studenom 2015., te stekao akademski stupanj doktora znanosti, polje ekonomija, grana organizacija i menadžment. </w:t>
      </w:r>
    </w:p>
    <w:p w:rsidR="009B6139" w:rsidRDefault="009B6139" w:rsidP="009B6139">
      <w:r>
        <w:t xml:space="preserve">Tijekom i nakon studiranja na poslijediplomskom doktorskom studiju objavio je 9 stručnih i znanstvenih radova u međunarodnim znanstvenim časopisima (samostalno i u suautorstvu). Aktivno je sudjelovao i izlagao na 6 međunarodnih znanstvenih skupova, u zemlji i inozemstvu. </w:t>
      </w:r>
      <w:bookmarkStart w:id="0" w:name="_GoBack"/>
      <w:bookmarkEnd w:id="0"/>
      <w:r>
        <w:t>Osim navedenog, aktivno je sudjelovao u radionicama stručnog usavršavanja. Član je uredništva u dva međunarodno priznata znanstvena časopisa.</w:t>
      </w:r>
    </w:p>
    <w:p w:rsidR="009B6139" w:rsidRDefault="009B6139" w:rsidP="009B6139">
      <w:r>
        <w:t>Od listopada 2016. dodatno radi i kao stručni suradnik u nastavi na Odjelu za ekonomiju i poslovnu ekonomiju, Sveučilišta u Dubrovniku, gdje drži vježbe i seminarsku nastavu iz kolegija „Organizacija poduzeća“ i „Vanjskotrgovinsko poslovanje“, na preddiplomskim sveučilišnim studijima</w:t>
      </w:r>
      <w:r>
        <w:t xml:space="preserve"> Ekonomija i Poslovna ekonomija</w:t>
      </w:r>
      <w:r>
        <w:t>.</w:t>
      </w:r>
    </w:p>
    <w:p w:rsidR="009B6139" w:rsidRDefault="009B6139" w:rsidP="009B6139">
      <w:r>
        <w:t xml:space="preserve">Od 2008. zaposlen je kao viši informatički referent u Centru za informatičku potporu na Odjelu za ekonomiju i poslovnu ekonomiju Sveučilišta u Dubrovniku, na kojem je 2011. godine imenovan koordinatorom za informacijski sustav visokih učilišta (ISVU). Godine 2013. dobiva stalno zaposlenje na mjestu koordinatora informacijskog sustava visokih učilišta (ISVU) u Centru za informatičku potporu Sveučilišta u Dubrovniku, gdje radi i danas, pri čemu dobiva dodatna zaduženja kao ISSP koordinator, </w:t>
      </w:r>
      <w:proofErr w:type="spellStart"/>
      <w:r>
        <w:t>ISAK</w:t>
      </w:r>
      <w:proofErr w:type="spellEnd"/>
      <w:r>
        <w:t xml:space="preserve"> koordinator, </w:t>
      </w:r>
      <w:proofErr w:type="spellStart"/>
      <w:r>
        <w:t>AAI</w:t>
      </w:r>
      <w:proofErr w:type="spellEnd"/>
      <w:r>
        <w:t xml:space="preserve"> koordinator, CAP administrator, te administrator sustava za učenje na daljinu </w:t>
      </w:r>
      <w:proofErr w:type="spellStart"/>
      <w:r>
        <w:t>Merlin</w:t>
      </w:r>
      <w:proofErr w:type="spellEnd"/>
      <w:r>
        <w:t>. Od 24. travnja 2017. član je Povjerenstva za učenje na daljinu (e-učenje) Sveučilišta u Dubrovniku.</w:t>
      </w:r>
    </w:p>
    <w:p w:rsidR="009B6139" w:rsidRDefault="009B6139" w:rsidP="009B6139">
      <w:r>
        <w:t xml:space="preserve">U registru znanstvenih istraživača Ministarstva znanosti i obrazovanja upisan je pod matičnim brojem znanstvenika 367735. </w:t>
      </w:r>
    </w:p>
    <w:p w:rsidR="00932CF8" w:rsidRDefault="009B6139" w:rsidP="009B6139">
      <w:r>
        <w:t xml:space="preserve">Dana 20. travnja 2021., Odlukom Fakultetskog vijeća Fakulteta ekonomije i turizma "Dr. Mijo Mirković", Sveučilišta </w:t>
      </w:r>
      <w:proofErr w:type="spellStart"/>
      <w:r>
        <w:t>Jurja</w:t>
      </w:r>
      <w:proofErr w:type="spellEnd"/>
      <w:r>
        <w:t xml:space="preserve"> Dobrile u Puli,  izabran je u naslovno znanstveno-nastavno zvanje docenta za područje društvenih znanosti, znanstveno polje ekonomija, znanstvena grana organizacija i menadžment.</w:t>
      </w:r>
    </w:p>
    <w:sectPr w:rsidR="0093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9"/>
    <w:rsid w:val="00036F65"/>
    <w:rsid w:val="000D537F"/>
    <w:rsid w:val="00374332"/>
    <w:rsid w:val="009B6139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2021-05-06T09:21:00Z</dcterms:created>
  <dcterms:modified xsi:type="dcterms:W3CDTF">2021-05-06T09:43:00Z</dcterms:modified>
</cp:coreProperties>
</file>